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D5" w:rsidRPr="003265D5" w:rsidRDefault="003265D5" w:rsidP="003265D5">
      <w:pPr>
        <w:widowControl/>
        <w:pBdr>
          <w:bottom w:val="dotted" w:sz="6" w:space="15" w:color="1A2D71"/>
        </w:pBdr>
        <w:jc w:val="center"/>
        <w:outlineLvl w:val="0"/>
        <w:rPr>
          <w:rFonts w:ascii="微软雅黑" w:eastAsia="微软雅黑" w:hAnsi="微软雅黑" w:cs="宋体"/>
          <w:b/>
          <w:bCs/>
          <w:color w:val="000000"/>
          <w:kern w:val="36"/>
          <w:sz w:val="26"/>
          <w:szCs w:val="26"/>
        </w:rPr>
      </w:pPr>
      <w:r w:rsidRPr="003265D5">
        <w:rPr>
          <w:rFonts w:ascii="微软雅黑" w:eastAsia="微软雅黑" w:hAnsi="微软雅黑" w:cs="宋体" w:hint="eastAsia"/>
          <w:b/>
          <w:bCs/>
          <w:color w:val="000000"/>
          <w:kern w:val="36"/>
          <w:sz w:val="26"/>
          <w:szCs w:val="26"/>
        </w:rPr>
        <w:t>资本市场学院2019年博士后研究人员招收公告</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资本市场学院（以下简称学院）是中国证监会和深圳市联合举办的非营利事业单位，依托中国证监会、深圳市及深圳证券交易所、上海证券交易所、中国证券登记结算公司、上海期货交易所、中国金融期货交易所、郑州商品交易所和大连商品交易所等理事单位，统筹资本市场教育资源，面向上市公司、证券期货经营机构、监管机构及相关党政机关，提供高层次、专业化、国际化的教育培训服务，培养政治过硬、作风优良、业务精通的高端金融人才，并致力于开展资本市场实务前沿的应用型研究，搭建资本市场参与各方持续交流的平台，为推动资本市场改革开放和稳定发展持续提供强有力的智力支持。学院坐落在深圳市南山区西丽湖畔，校园环境优美，配套设施完善，学院官方网站www.ccmi.edu.cn。</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学院博士后创新实践基地（以下简称创新基地）经深圳市人力资源和社会保障局批准成立，2019年将与著名高校博士后科研流动站合作招收博士后，欢迎海内外有志于从事资本市场实务研究、教学的博士毕业生报名申请。创新基地将为每名博士后研究人员同时聘请著名学者及业内资深人士担任指导专家，并提供前往监管部门、自律组织、金融机构等多类单位的实习机会。有关事项公告如下：</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b/>
          <w:bCs/>
          <w:color w:val="000000"/>
          <w:kern w:val="0"/>
          <w:szCs w:val="21"/>
        </w:rPr>
        <w:t>一、招收条件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1.遵纪守法，品学兼优，身体健康；</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2.最近三年在国内外获得博士学位或2019年应届博士研究生；</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3.具备全脱产在</w:t>
      </w:r>
      <w:proofErr w:type="gramStart"/>
      <w:r w:rsidRPr="003265D5">
        <w:rPr>
          <w:rFonts w:ascii="微软雅黑" w:eastAsia="微软雅黑" w:hAnsi="微软雅黑" w:cs="宋体" w:hint="eastAsia"/>
          <w:color w:val="000000"/>
          <w:kern w:val="0"/>
          <w:szCs w:val="21"/>
        </w:rPr>
        <w:t>本创新</w:t>
      </w:r>
      <w:proofErr w:type="gramEnd"/>
      <w:r w:rsidRPr="003265D5">
        <w:rPr>
          <w:rFonts w:ascii="微软雅黑" w:eastAsia="微软雅黑" w:hAnsi="微软雅黑" w:cs="宋体" w:hint="eastAsia"/>
          <w:color w:val="000000"/>
          <w:kern w:val="0"/>
          <w:szCs w:val="21"/>
        </w:rPr>
        <w:t>基地从事博士后研究工作的条件；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4.具备与研究选题相关学科背景，有相关工作经验者优先。</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b/>
          <w:bCs/>
          <w:color w:val="000000"/>
          <w:kern w:val="0"/>
          <w:szCs w:val="21"/>
        </w:rPr>
        <w:lastRenderedPageBreak/>
        <w:t>二、博士后研究课题</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申请人可参照以下研究方向，自拟一至两项课题申报，也欢迎根据中国资本市场实践和个人已有研究基础，自选课题申报。</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1.资本市场教育培训与人才队伍建设研究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选题建议：课题拟对中国资本市场人才队伍现状和教育培训情况进行全面梳理、统计和分析，研究境外市场教育培训的实践、经验和发展规律，探讨新技术、新工具在教</w:t>
      </w:r>
      <w:proofErr w:type="gramStart"/>
      <w:r w:rsidRPr="003265D5">
        <w:rPr>
          <w:rFonts w:ascii="微软雅黑" w:eastAsia="微软雅黑" w:hAnsi="微软雅黑" w:cs="宋体" w:hint="eastAsia"/>
          <w:color w:val="000000"/>
          <w:kern w:val="0"/>
          <w:szCs w:val="21"/>
        </w:rPr>
        <w:t>培</w:t>
      </w:r>
      <w:proofErr w:type="gramEnd"/>
      <w:r w:rsidRPr="003265D5">
        <w:rPr>
          <w:rFonts w:ascii="微软雅黑" w:eastAsia="微软雅黑" w:hAnsi="微软雅黑" w:cs="宋体" w:hint="eastAsia"/>
          <w:color w:val="000000"/>
          <w:kern w:val="0"/>
          <w:szCs w:val="21"/>
        </w:rPr>
        <w:t>领域的应用，对提升资本市场教育培训质量和加强资本市场人才队伍建设提出系统的意见和建议。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2.上市公司财务会计研究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选题建议：课题拟结合境内</w:t>
      </w:r>
      <w:proofErr w:type="gramStart"/>
      <w:r w:rsidRPr="003265D5">
        <w:rPr>
          <w:rFonts w:ascii="微软雅黑" w:eastAsia="微软雅黑" w:hAnsi="微软雅黑" w:cs="宋体" w:hint="eastAsia"/>
          <w:color w:val="000000"/>
          <w:kern w:val="0"/>
          <w:szCs w:val="21"/>
        </w:rPr>
        <w:t>外相关</w:t>
      </w:r>
      <w:proofErr w:type="gramEnd"/>
      <w:r w:rsidRPr="003265D5">
        <w:rPr>
          <w:rFonts w:ascii="微软雅黑" w:eastAsia="微软雅黑" w:hAnsi="微软雅黑" w:cs="宋体" w:hint="eastAsia"/>
          <w:color w:val="000000"/>
          <w:kern w:val="0"/>
          <w:szCs w:val="21"/>
        </w:rPr>
        <w:t>会计监管规定，对上市公司财务会计面临的普遍问题及最新发展趋势进行梳理，尤其是在会计准则执行、财务信息披露等方面，选取重点问题进行深入研究，并对财务会计监管工作及上市公司财务总监教育培训提出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3.上市公司利用资本市场持续发展研究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结合产业背景，梳理、分析上市公司并购、融资等资本运作活动及案例，研究上市公司如何综合利用资本市场工具和手段实现自身发展并有效防控风险，同时对资本市场如何促进产业发展、提升服务实体经济提出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4.资本市场助力科技企业发展研究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lastRenderedPageBreak/>
        <w:t>选题建议：课题拟对境内外科技型企业在融资、挂牌上市、并购重组、政策扶持等方面的现状、趋势及问题进行系统性研究对比和案例分析，对科技型企业如何利用多层次资本市场做大做强，以及资本市场如何助力科技企业发展壮大提出相关政策及培训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5.证券经营机构风险管理与内部控制研究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结合境外成熟市场风险管理要求及大型金融机构风险管理经验，检视境内证券经营机构风险管理现状，深入分析证券经营机构当前面临的重点风险管理问题，并对风险管理监管标准构建提出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6.国际资产管理行业发展趋势研究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w:t>
      </w:r>
      <w:proofErr w:type="gramStart"/>
      <w:r w:rsidRPr="003265D5">
        <w:rPr>
          <w:rFonts w:ascii="微软雅黑" w:eastAsia="微软雅黑" w:hAnsi="微软雅黑" w:cs="宋体" w:hint="eastAsia"/>
          <w:color w:val="000000"/>
          <w:kern w:val="0"/>
          <w:szCs w:val="21"/>
        </w:rPr>
        <w:t>拟针对</w:t>
      </w:r>
      <w:proofErr w:type="gramEnd"/>
      <w:r w:rsidRPr="003265D5">
        <w:rPr>
          <w:rFonts w:ascii="微软雅黑" w:eastAsia="微软雅黑" w:hAnsi="微软雅黑" w:cs="宋体" w:hint="eastAsia"/>
          <w:color w:val="000000"/>
          <w:kern w:val="0"/>
          <w:szCs w:val="21"/>
        </w:rPr>
        <w:t>成熟市场资产管理行业的经营状况、技术手段、组织架构、投资策略、发展趋势等方面进行梳理，结合我国金融行业双向开放的政策背景，重点分析我国资产管理行业的前景和弊端，为我国建立符合科学规律和国情社情的现代化资产管理机构提供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7.金融科技发展及应用研究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结合人工智能、大数据、区块链等新兴技术发展趋势，系统梳理、分析科技手段在金融行业的应用及对金融机构商业模式、风险管理、竞争格局等带来的挑战与影响，并对如何强化金融监管能力和促进金融转型发展提出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8.期货市场服务实体经济研究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选题建议：课题拟结合境内外期货市场发展历程和重大历史案例，对期货市场与实体经济的关系进行深入分析，研究金融衍生品的风险管理功能及期货市场对实体经济发展的重</w:t>
      </w:r>
      <w:r w:rsidRPr="003265D5">
        <w:rPr>
          <w:rFonts w:ascii="微软雅黑" w:eastAsia="微软雅黑" w:hAnsi="微软雅黑" w:cs="宋体" w:hint="eastAsia"/>
          <w:color w:val="000000"/>
          <w:kern w:val="0"/>
          <w:szCs w:val="21"/>
        </w:rPr>
        <w:lastRenderedPageBreak/>
        <w:t>要性，并结合国家有关政策及期货市场现状提出针对性建议，增强期货市场对实体经济的服务能力。</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9.地方政府综合利用资本市场研究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结合新形势下地方政府的产业发展规划和金融监管职责，对地方金融产业发展、地方政府综合利用资本市场促进经济发展和产业升级的经验、案例进行分析研究，并就地方政府加强金融监管、防控金融风险等提出政策建议。</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10.境内外资本市场重大事件案例研究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选题建议：课题拟围绕境内外资本市场发展历程中的重大历史事件，分析其宏观背景、发展过程和后续影响，并总结一般发展规律及经验教训，同时开发相关教学和研究案例。</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11.证券期货稽查执法研究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选题建议：课题拟在比较研究成熟资本市场稽查执法体制、案例、执法成果的基础上，对我国现行的稽查执法体系、工作机制和典型执法案例进行深入分析，提升稽查执法的能力与效率。</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12.资本市场双向开放研究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选题建议：课题拟对新兴国家资本市场双向开放进程及经验进行比较分析，梳理资本市场双向开放手段、途径，研究中国资本市场双向开放进程，总结经验与不足，推动资本市场实现高质量的双向开放。</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b/>
          <w:bCs/>
          <w:color w:val="000000"/>
          <w:kern w:val="0"/>
          <w:szCs w:val="21"/>
        </w:rPr>
        <w:t>三、待遇</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lastRenderedPageBreak/>
        <w:t>1.提供具有竞争力的薪酬、福利待遇，提供独立住宿;</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2.按现行政策，深圳市对在站博士后给予18万元/年的生活补贴，出站后留深工作者给予30万元科研资助；经认定为深圳市后备级人才的，给予160万元高层次人才补贴（上述政策以深圳市</w:t>
      </w:r>
      <w:proofErr w:type="gramStart"/>
      <w:r w:rsidRPr="003265D5">
        <w:rPr>
          <w:rFonts w:ascii="微软雅黑" w:eastAsia="微软雅黑" w:hAnsi="微软雅黑" w:cs="宋体" w:hint="eastAsia"/>
          <w:color w:val="000000"/>
          <w:kern w:val="0"/>
          <w:szCs w:val="21"/>
        </w:rPr>
        <w:t>人社局相关</w:t>
      </w:r>
      <w:proofErr w:type="gramEnd"/>
      <w:r w:rsidRPr="003265D5">
        <w:rPr>
          <w:rFonts w:ascii="微软雅黑" w:eastAsia="微软雅黑" w:hAnsi="微软雅黑" w:cs="宋体" w:hint="eastAsia"/>
          <w:color w:val="000000"/>
          <w:kern w:val="0"/>
          <w:szCs w:val="21"/>
        </w:rPr>
        <w:t>规定为准）。</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b/>
          <w:bCs/>
          <w:color w:val="000000"/>
          <w:kern w:val="0"/>
          <w:szCs w:val="21"/>
        </w:rPr>
        <w:t>四、报名要求与联系方式</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1.申请人请于2019年3月31日前提交以下申请材料（电子版）：</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（1）《资本市场学院博士后报名表2019》（附件）；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（2）个人简历；</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（3）拟选课题研究计划书（5000字左右）；</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（4）博士研究生毕业证书和博士学位证书扫描件（应届毕业博士生提供学生证扫描件）；</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（5）博士论文、两篇代表作的电子版（应届毕业博士生可仅提交博士论文提纲）；</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（6）个人免冠证件照电子版。</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报名材料仅接收电子版，请按要求发送至报名邮箱：postdoctor@ccmi.edu.cn。报名邮件主题：“XX大学-（姓名）应聘2019级博士后”。应聘者提供的报名材料，仅作招聘之用，并尊重个人隐私，严格保密。</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2.初审合格者将获邀请到深圳应试，往返机票及食宿费用由学院承担。</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3.报名咨询电话：</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lastRenderedPageBreak/>
        <w:t>刘老师 0755- 26650656    陈老师0755-26652385。</w:t>
      </w: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 </w:t>
      </w:r>
    </w:p>
    <w:p w:rsidR="00837CC5" w:rsidRDefault="00837CC5" w:rsidP="003265D5">
      <w:pPr>
        <w:widowControl/>
        <w:spacing w:line="390" w:lineRule="atLeast"/>
        <w:ind w:firstLine="480"/>
        <w:jc w:val="left"/>
      </w:pPr>
      <w:r>
        <w:rPr>
          <w:rFonts w:hint="eastAsia"/>
        </w:rPr>
        <w:t>报名表下载，请至资本市场学院官网：</w:t>
      </w:r>
      <w:hyperlink r:id="rId6" w:history="1">
        <w:r w:rsidRPr="00844533">
          <w:rPr>
            <w:rStyle w:val="a4"/>
            <w:rFonts w:hint="eastAsia"/>
          </w:rPr>
          <w:t>www.ccmi.edu.cn</w:t>
        </w:r>
      </w:hyperlink>
      <w:r>
        <w:rPr>
          <w:rFonts w:hint="eastAsia"/>
        </w:rPr>
        <w:t>。</w:t>
      </w:r>
    </w:p>
    <w:p w:rsidR="00837CC5" w:rsidRDefault="00837CC5" w:rsidP="003265D5">
      <w:pPr>
        <w:widowControl/>
        <w:spacing w:line="390" w:lineRule="atLeast"/>
        <w:ind w:firstLine="480"/>
        <w:jc w:val="left"/>
      </w:pPr>
    </w:p>
    <w:p w:rsidR="003265D5" w:rsidRPr="003265D5" w:rsidRDefault="003265D5" w:rsidP="003265D5">
      <w:pPr>
        <w:widowControl/>
        <w:spacing w:after="270" w:line="390" w:lineRule="atLeast"/>
        <w:ind w:firstLine="480"/>
        <w:jc w:val="lef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  </w:t>
      </w:r>
    </w:p>
    <w:p w:rsidR="003265D5" w:rsidRPr="003265D5" w:rsidRDefault="003265D5" w:rsidP="003265D5">
      <w:pPr>
        <w:widowControl/>
        <w:spacing w:after="270" w:line="390" w:lineRule="atLeast"/>
        <w:ind w:firstLine="480"/>
        <w:jc w:val="righ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资本市场学院</w:t>
      </w:r>
    </w:p>
    <w:p w:rsidR="003265D5" w:rsidRPr="003265D5" w:rsidRDefault="003265D5" w:rsidP="003265D5">
      <w:pPr>
        <w:widowControl/>
        <w:spacing w:after="270" w:line="390" w:lineRule="atLeast"/>
        <w:ind w:firstLine="480"/>
        <w:jc w:val="right"/>
        <w:rPr>
          <w:rFonts w:ascii="微软雅黑" w:eastAsia="微软雅黑" w:hAnsi="微软雅黑" w:cs="宋体"/>
          <w:color w:val="000000"/>
          <w:kern w:val="0"/>
          <w:szCs w:val="21"/>
        </w:rPr>
      </w:pPr>
      <w:r w:rsidRPr="003265D5">
        <w:rPr>
          <w:rFonts w:ascii="微软雅黑" w:eastAsia="微软雅黑" w:hAnsi="微软雅黑" w:cs="宋体" w:hint="eastAsia"/>
          <w:color w:val="000000"/>
          <w:kern w:val="0"/>
          <w:szCs w:val="21"/>
        </w:rPr>
        <w:t>2019年</w:t>
      </w:r>
      <w:r w:rsidR="00741E99">
        <w:rPr>
          <w:rFonts w:ascii="微软雅黑" w:eastAsia="微软雅黑" w:hAnsi="微软雅黑" w:cs="宋体" w:hint="eastAsia"/>
          <w:color w:val="000000"/>
          <w:kern w:val="0"/>
          <w:szCs w:val="21"/>
        </w:rPr>
        <w:t>3</w:t>
      </w:r>
      <w:r w:rsidRPr="003265D5">
        <w:rPr>
          <w:rFonts w:ascii="微软雅黑" w:eastAsia="微软雅黑" w:hAnsi="微软雅黑" w:cs="宋体" w:hint="eastAsia"/>
          <w:color w:val="000000"/>
          <w:kern w:val="0"/>
          <w:szCs w:val="21"/>
        </w:rPr>
        <w:t>月</w:t>
      </w:r>
    </w:p>
    <w:p w:rsidR="00D118C7" w:rsidRDefault="00D118C7"/>
    <w:sectPr w:rsidR="00D118C7" w:rsidSect="00D118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16" w:rsidRDefault="00027B16" w:rsidP="00837CC5">
      <w:r>
        <w:separator/>
      </w:r>
    </w:p>
  </w:endnote>
  <w:endnote w:type="continuationSeparator" w:id="0">
    <w:p w:rsidR="00027B16" w:rsidRDefault="00027B16" w:rsidP="00837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16" w:rsidRDefault="00027B16" w:rsidP="00837CC5">
      <w:r>
        <w:separator/>
      </w:r>
    </w:p>
  </w:footnote>
  <w:footnote w:type="continuationSeparator" w:id="0">
    <w:p w:rsidR="00027B16" w:rsidRDefault="00027B16" w:rsidP="00837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5D5"/>
    <w:rsid w:val="00003F97"/>
    <w:rsid w:val="00007F83"/>
    <w:rsid w:val="000171F8"/>
    <w:rsid w:val="00021FDA"/>
    <w:rsid w:val="000230CD"/>
    <w:rsid w:val="00027B16"/>
    <w:rsid w:val="0003461E"/>
    <w:rsid w:val="00040092"/>
    <w:rsid w:val="0004067B"/>
    <w:rsid w:val="000426BB"/>
    <w:rsid w:val="00043966"/>
    <w:rsid w:val="00053DFE"/>
    <w:rsid w:val="0008016B"/>
    <w:rsid w:val="0008173B"/>
    <w:rsid w:val="0008592B"/>
    <w:rsid w:val="00085A8D"/>
    <w:rsid w:val="00094C9E"/>
    <w:rsid w:val="000A191F"/>
    <w:rsid w:val="000A7DF5"/>
    <w:rsid w:val="000B10C2"/>
    <w:rsid w:val="000B7FBA"/>
    <w:rsid w:val="000D799E"/>
    <w:rsid w:val="000E66C8"/>
    <w:rsid w:val="000F65F3"/>
    <w:rsid w:val="00101E96"/>
    <w:rsid w:val="001130E0"/>
    <w:rsid w:val="001172CA"/>
    <w:rsid w:val="001242ED"/>
    <w:rsid w:val="001276AC"/>
    <w:rsid w:val="00133524"/>
    <w:rsid w:val="00135AAE"/>
    <w:rsid w:val="00142775"/>
    <w:rsid w:val="001536D0"/>
    <w:rsid w:val="00156E3F"/>
    <w:rsid w:val="00166A6F"/>
    <w:rsid w:val="00173B7B"/>
    <w:rsid w:val="001945B1"/>
    <w:rsid w:val="0019580A"/>
    <w:rsid w:val="00196D1F"/>
    <w:rsid w:val="001A24D2"/>
    <w:rsid w:val="001A6B6C"/>
    <w:rsid w:val="001B183F"/>
    <w:rsid w:val="001B26C7"/>
    <w:rsid w:val="001C184E"/>
    <w:rsid w:val="001C5319"/>
    <w:rsid w:val="001C5743"/>
    <w:rsid w:val="001C6CE6"/>
    <w:rsid w:val="001D0BA8"/>
    <w:rsid w:val="001D1603"/>
    <w:rsid w:val="001D25B9"/>
    <w:rsid w:val="001E2C07"/>
    <w:rsid w:val="001F1C88"/>
    <w:rsid w:val="00213C65"/>
    <w:rsid w:val="00213F25"/>
    <w:rsid w:val="00222546"/>
    <w:rsid w:val="00223F6B"/>
    <w:rsid w:val="002436CD"/>
    <w:rsid w:val="002443D7"/>
    <w:rsid w:val="00251E5E"/>
    <w:rsid w:val="00253842"/>
    <w:rsid w:val="00273348"/>
    <w:rsid w:val="00275136"/>
    <w:rsid w:val="00280267"/>
    <w:rsid w:val="00290364"/>
    <w:rsid w:val="0029280D"/>
    <w:rsid w:val="00295542"/>
    <w:rsid w:val="002A3592"/>
    <w:rsid w:val="002B51B8"/>
    <w:rsid w:val="002B5307"/>
    <w:rsid w:val="002C3B3C"/>
    <w:rsid w:val="002C69E1"/>
    <w:rsid w:val="002E4128"/>
    <w:rsid w:val="002F2A15"/>
    <w:rsid w:val="002F37F7"/>
    <w:rsid w:val="00307131"/>
    <w:rsid w:val="00310198"/>
    <w:rsid w:val="00315573"/>
    <w:rsid w:val="00316333"/>
    <w:rsid w:val="003213B3"/>
    <w:rsid w:val="003265D5"/>
    <w:rsid w:val="00326D41"/>
    <w:rsid w:val="00326EC1"/>
    <w:rsid w:val="00330896"/>
    <w:rsid w:val="0033329D"/>
    <w:rsid w:val="003333D3"/>
    <w:rsid w:val="00344939"/>
    <w:rsid w:val="0035110F"/>
    <w:rsid w:val="00354713"/>
    <w:rsid w:val="0037555A"/>
    <w:rsid w:val="00380139"/>
    <w:rsid w:val="00390FA5"/>
    <w:rsid w:val="003B5449"/>
    <w:rsid w:val="003B7AEC"/>
    <w:rsid w:val="003D2AE5"/>
    <w:rsid w:val="003E42A3"/>
    <w:rsid w:val="003F0A93"/>
    <w:rsid w:val="003F240E"/>
    <w:rsid w:val="003F2CDB"/>
    <w:rsid w:val="003F4CA5"/>
    <w:rsid w:val="00404858"/>
    <w:rsid w:val="004066E8"/>
    <w:rsid w:val="00407F3C"/>
    <w:rsid w:val="00430158"/>
    <w:rsid w:val="00432628"/>
    <w:rsid w:val="004362B3"/>
    <w:rsid w:val="00436ED6"/>
    <w:rsid w:val="004430D0"/>
    <w:rsid w:val="00443C73"/>
    <w:rsid w:val="004524F1"/>
    <w:rsid w:val="004543E9"/>
    <w:rsid w:val="00463F14"/>
    <w:rsid w:val="004728B2"/>
    <w:rsid w:val="00474C1A"/>
    <w:rsid w:val="00482740"/>
    <w:rsid w:val="004869A7"/>
    <w:rsid w:val="004905C8"/>
    <w:rsid w:val="00495172"/>
    <w:rsid w:val="004A072A"/>
    <w:rsid w:val="004A2653"/>
    <w:rsid w:val="004A5CF3"/>
    <w:rsid w:val="004C1242"/>
    <w:rsid w:val="004E3919"/>
    <w:rsid w:val="004F0EE8"/>
    <w:rsid w:val="004F4923"/>
    <w:rsid w:val="00505708"/>
    <w:rsid w:val="00513C48"/>
    <w:rsid w:val="00515690"/>
    <w:rsid w:val="0052401C"/>
    <w:rsid w:val="00524594"/>
    <w:rsid w:val="00531B81"/>
    <w:rsid w:val="0054299D"/>
    <w:rsid w:val="0054342E"/>
    <w:rsid w:val="005528B8"/>
    <w:rsid w:val="0056482B"/>
    <w:rsid w:val="005710B0"/>
    <w:rsid w:val="00584073"/>
    <w:rsid w:val="005949E4"/>
    <w:rsid w:val="00596084"/>
    <w:rsid w:val="0059747D"/>
    <w:rsid w:val="005C2710"/>
    <w:rsid w:val="005C7CFB"/>
    <w:rsid w:val="005D0CC6"/>
    <w:rsid w:val="005E01E2"/>
    <w:rsid w:val="005E2DD1"/>
    <w:rsid w:val="005E3E38"/>
    <w:rsid w:val="00601899"/>
    <w:rsid w:val="006060FE"/>
    <w:rsid w:val="00607F64"/>
    <w:rsid w:val="0061125A"/>
    <w:rsid w:val="006124E5"/>
    <w:rsid w:val="0061729F"/>
    <w:rsid w:val="00620E8C"/>
    <w:rsid w:val="006239B0"/>
    <w:rsid w:val="0062468B"/>
    <w:rsid w:val="00624C0E"/>
    <w:rsid w:val="006252A6"/>
    <w:rsid w:val="00637F54"/>
    <w:rsid w:val="0065551B"/>
    <w:rsid w:val="00667B76"/>
    <w:rsid w:val="00680614"/>
    <w:rsid w:val="0068181E"/>
    <w:rsid w:val="0068553B"/>
    <w:rsid w:val="006858E0"/>
    <w:rsid w:val="006862D5"/>
    <w:rsid w:val="00690135"/>
    <w:rsid w:val="006B244E"/>
    <w:rsid w:val="006B5200"/>
    <w:rsid w:val="006C22F6"/>
    <w:rsid w:val="006C2D7B"/>
    <w:rsid w:val="006C569E"/>
    <w:rsid w:val="006D598A"/>
    <w:rsid w:val="006D6828"/>
    <w:rsid w:val="006E1131"/>
    <w:rsid w:val="006E3659"/>
    <w:rsid w:val="006E3790"/>
    <w:rsid w:val="006F1FCA"/>
    <w:rsid w:val="006F469E"/>
    <w:rsid w:val="007125AB"/>
    <w:rsid w:val="0072099F"/>
    <w:rsid w:val="00724290"/>
    <w:rsid w:val="0073284B"/>
    <w:rsid w:val="00735A1A"/>
    <w:rsid w:val="00741E99"/>
    <w:rsid w:val="00747A42"/>
    <w:rsid w:val="00756475"/>
    <w:rsid w:val="00796419"/>
    <w:rsid w:val="00797BAB"/>
    <w:rsid w:val="007A1444"/>
    <w:rsid w:val="007A316D"/>
    <w:rsid w:val="007B67D7"/>
    <w:rsid w:val="007C2122"/>
    <w:rsid w:val="007C7808"/>
    <w:rsid w:val="007D489C"/>
    <w:rsid w:val="007E0B11"/>
    <w:rsid w:val="007F4728"/>
    <w:rsid w:val="007F5F0C"/>
    <w:rsid w:val="00803B5C"/>
    <w:rsid w:val="008050B8"/>
    <w:rsid w:val="00813025"/>
    <w:rsid w:val="0082636B"/>
    <w:rsid w:val="00832B7E"/>
    <w:rsid w:val="0083341D"/>
    <w:rsid w:val="00834A9E"/>
    <w:rsid w:val="00837CC5"/>
    <w:rsid w:val="0084185C"/>
    <w:rsid w:val="00843BB8"/>
    <w:rsid w:val="00853D91"/>
    <w:rsid w:val="0086614A"/>
    <w:rsid w:val="00866C9B"/>
    <w:rsid w:val="0087587A"/>
    <w:rsid w:val="00875BFB"/>
    <w:rsid w:val="008807B8"/>
    <w:rsid w:val="00882422"/>
    <w:rsid w:val="00882818"/>
    <w:rsid w:val="008903D7"/>
    <w:rsid w:val="008921DF"/>
    <w:rsid w:val="008A6EE9"/>
    <w:rsid w:val="008A7AFE"/>
    <w:rsid w:val="008B6A39"/>
    <w:rsid w:val="008C1A30"/>
    <w:rsid w:val="008C29B9"/>
    <w:rsid w:val="008C6D92"/>
    <w:rsid w:val="008F2933"/>
    <w:rsid w:val="00902B03"/>
    <w:rsid w:val="00902F13"/>
    <w:rsid w:val="00903A15"/>
    <w:rsid w:val="00906C6F"/>
    <w:rsid w:val="00910A43"/>
    <w:rsid w:val="00952F62"/>
    <w:rsid w:val="0095561A"/>
    <w:rsid w:val="009563E1"/>
    <w:rsid w:val="009624D5"/>
    <w:rsid w:val="00962DCF"/>
    <w:rsid w:val="0096651D"/>
    <w:rsid w:val="00977B30"/>
    <w:rsid w:val="0098405D"/>
    <w:rsid w:val="00987883"/>
    <w:rsid w:val="00991ADC"/>
    <w:rsid w:val="00995913"/>
    <w:rsid w:val="009A7F39"/>
    <w:rsid w:val="009B28AE"/>
    <w:rsid w:val="009B62A7"/>
    <w:rsid w:val="009D3C70"/>
    <w:rsid w:val="009E0468"/>
    <w:rsid w:val="009E0A6D"/>
    <w:rsid w:val="009F011D"/>
    <w:rsid w:val="00A124A1"/>
    <w:rsid w:val="00A13932"/>
    <w:rsid w:val="00A13DA0"/>
    <w:rsid w:val="00A15932"/>
    <w:rsid w:val="00A244D6"/>
    <w:rsid w:val="00A25B56"/>
    <w:rsid w:val="00A325CF"/>
    <w:rsid w:val="00A37837"/>
    <w:rsid w:val="00A4036D"/>
    <w:rsid w:val="00A40925"/>
    <w:rsid w:val="00A46851"/>
    <w:rsid w:val="00A5419E"/>
    <w:rsid w:val="00A57C98"/>
    <w:rsid w:val="00A651F3"/>
    <w:rsid w:val="00A74D34"/>
    <w:rsid w:val="00A77359"/>
    <w:rsid w:val="00A87291"/>
    <w:rsid w:val="00A916C8"/>
    <w:rsid w:val="00A96808"/>
    <w:rsid w:val="00AC50BB"/>
    <w:rsid w:val="00AD0138"/>
    <w:rsid w:val="00AD3F74"/>
    <w:rsid w:val="00AE55CD"/>
    <w:rsid w:val="00AF2117"/>
    <w:rsid w:val="00AF39EB"/>
    <w:rsid w:val="00B04FAA"/>
    <w:rsid w:val="00B22A49"/>
    <w:rsid w:val="00B27612"/>
    <w:rsid w:val="00B3428F"/>
    <w:rsid w:val="00B40F39"/>
    <w:rsid w:val="00B4255B"/>
    <w:rsid w:val="00B44F06"/>
    <w:rsid w:val="00B532B9"/>
    <w:rsid w:val="00B55C46"/>
    <w:rsid w:val="00B660A4"/>
    <w:rsid w:val="00B72CB3"/>
    <w:rsid w:val="00B72EAF"/>
    <w:rsid w:val="00B822B0"/>
    <w:rsid w:val="00B9273B"/>
    <w:rsid w:val="00BA78DF"/>
    <w:rsid w:val="00BB4EA3"/>
    <w:rsid w:val="00BC7EFB"/>
    <w:rsid w:val="00BF35EC"/>
    <w:rsid w:val="00BF69B7"/>
    <w:rsid w:val="00BF6ACF"/>
    <w:rsid w:val="00C01B5F"/>
    <w:rsid w:val="00C036E6"/>
    <w:rsid w:val="00C11B38"/>
    <w:rsid w:val="00C20632"/>
    <w:rsid w:val="00C4000A"/>
    <w:rsid w:val="00C42B41"/>
    <w:rsid w:val="00C44B1B"/>
    <w:rsid w:val="00C5003C"/>
    <w:rsid w:val="00C55A55"/>
    <w:rsid w:val="00C60F62"/>
    <w:rsid w:val="00C66344"/>
    <w:rsid w:val="00C86563"/>
    <w:rsid w:val="00C946E6"/>
    <w:rsid w:val="00C970DE"/>
    <w:rsid w:val="00CA1033"/>
    <w:rsid w:val="00CA483F"/>
    <w:rsid w:val="00CB3AA9"/>
    <w:rsid w:val="00CB45A9"/>
    <w:rsid w:val="00CB5B09"/>
    <w:rsid w:val="00CB7739"/>
    <w:rsid w:val="00CC1028"/>
    <w:rsid w:val="00CD09F2"/>
    <w:rsid w:val="00CD682C"/>
    <w:rsid w:val="00CE1487"/>
    <w:rsid w:val="00CE2DC4"/>
    <w:rsid w:val="00D009C8"/>
    <w:rsid w:val="00D029CD"/>
    <w:rsid w:val="00D0601C"/>
    <w:rsid w:val="00D118C7"/>
    <w:rsid w:val="00D2138E"/>
    <w:rsid w:val="00D266D7"/>
    <w:rsid w:val="00D42EFD"/>
    <w:rsid w:val="00D45CA8"/>
    <w:rsid w:val="00D544BC"/>
    <w:rsid w:val="00D56D16"/>
    <w:rsid w:val="00D64217"/>
    <w:rsid w:val="00D64601"/>
    <w:rsid w:val="00D8196F"/>
    <w:rsid w:val="00D9014D"/>
    <w:rsid w:val="00DA4AF3"/>
    <w:rsid w:val="00DB5306"/>
    <w:rsid w:val="00DB5CCC"/>
    <w:rsid w:val="00DB7094"/>
    <w:rsid w:val="00DC2FB9"/>
    <w:rsid w:val="00DD59DB"/>
    <w:rsid w:val="00DF19AF"/>
    <w:rsid w:val="00DF1F37"/>
    <w:rsid w:val="00DF24BB"/>
    <w:rsid w:val="00DF350D"/>
    <w:rsid w:val="00E01125"/>
    <w:rsid w:val="00E0188C"/>
    <w:rsid w:val="00E039FD"/>
    <w:rsid w:val="00E050FA"/>
    <w:rsid w:val="00E179D3"/>
    <w:rsid w:val="00E22A88"/>
    <w:rsid w:val="00E247D0"/>
    <w:rsid w:val="00E5384F"/>
    <w:rsid w:val="00E57193"/>
    <w:rsid w:val="00E57AA8"/>
    <w:rsid w:val="00E60026"/>
    <w:rsid w:val="00E63D70"/>
    <w:rsid w:val="00E7160C"/>
    <w:rsid w:val="00E900A6"/>
    <w:rsid w:val="00E91A5A"/>
    <w:rsid w:val="00E96133"/>
    <w:rsid w:val="00E9654E"/>
    <w:rsid w:val="00EB2E69"/>
    <w:rsid w:val="00EC1161"/>
    <w:rsid w:val="00ED25B4"/>
    <w:rsid w:val="00EE45EC"/>
    <w:rsid w:val="00EE5B22"/>
    <w:rsid w:val="00EE6F5B"/>
    <w:rsid w:val="00EF73FF"/>
    <w:rsid w:val="00F16CE6"/>
    <w:rsid w:val="00F27733"/>
    <w:rsid w:val="00F31EA5"/>
    <w:rsid w:val="00F347F9"/>
    <w:rsid w:val="00F43BD0"/>
    <w:rsid w:val="00F569DD"/>
    <w:rsid w:val="00F57782"/>
    <w:rsid w:val="00F613E8"/>
    <w:rsid w:val="00F637AF"/>
    <w:rsid w:val="00F648B1"/>
    <w:rsid w:val="00F80CD6"/>
    <w:rsid w:val="00F819F3"/>
    <w:rsid w:val="00F82182"/>
    <w:rsid w:val="00F92AB3"/>
    <w:rsid w:val="00FA0C32"/>
    <w:rsid w:val="00FA1B0C"/>
    <w:rsid w:val="00FA4182"/>
    <w:rsid w:val="00FA7C09"/>
    <w:rsid w:val="00FB7367"/>
    <w:rsid w:val="00FC3147"/>
    <w:rsid w:val="00FD4A61"/>
    <w:rsid w:val="00FE12D6"/>
    <w:rsid w:val="00FE141F"/>
    <w:rsid w:val="00FE2765"/>
    <w:rsid w:val="00FE5D65"/>
    <w:rsid w:val="00FE65BB"/>
    <w:rsid w:val="00FF1E48"/>
    <w:rsid w:val="00FF1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C7"/>
    <w:pPr>
      <w:widowControl w:val="0"/>
      <w:jc w:val="both"/>
    </w:pPr>
  </w:style>
  <w:style w:type="paragraph" w:styleId="1">
    <w:name w:val="heading 1"/>
    <w:basedOn w:val="a"/>
    <w:link w:val="1Char"/>
    <w:uiPriority w:val="9"/>
    <w:qFormat/>
    <w:rsid w:val="003265D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265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65D5"/>
    <w:rPr>
      <w:rFonts w:ascii="宋体" w:eastAsia="宋体" w:hAnsi="宋体" w:cs="宋体"/>
      <w:b/>
      <w:bCs/>
      <w:kern w:val="36"/>
      <w:sz w:val="48"/>
      <w:szCs w:val="48"/>
    </w:rPr>
  </w:style>
  <w:style w:type="character" w:customStyle="1" w:styleId="2Char">
    <w:name w:val="标题 2 Char"/>
    <w:basedOn w:val="a0"/>
    <w:link w:val="2"/>
    <w:uiPriority w:val="9"/>
    <w:rsid w:val="003265D5"/>
    <w:rPr>
      <w:rFonts w:ascii="宋体" w:eastAsia="宋体" w:hAnsi="宋体" w:cs="宋体"/>
      <w:b/>
      <w:bCs/>
      <w:kern w:val="0"/>
      <w:sz w:val="36"/>
      <w:szCs w:val="36"/>
    </w:rPr>
  </w:style>
  <w:style w:type="paragraph" w:styleId="a3">
    <w:name w:val="Normal (Web)"/>
    <w:basedOn w:val="a"/>
    <w:uiPriority w:val="99"/>
    <w:semiHidden/>
    <w:unhideWhenUsed/>
    <w:rsid w:val="003265D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265D5"/>
    <w:rPr>
      <w:color w:val="0000FF"/>
      <w:u w:val="single"/>
    </w:rPr>
  </w:style>
  <w:style w:type="paragraph" w:styleId="a5">
    <w:name w:val="header"/>
    <w:basedOn w:val="a"/>
    <w:link w:val="Char"/>
    <w:uiPriority w:val="99"/>
    <w:semiHidden/>
    <w:unhideWhenUsed/>
    <w:rsid w:val="00837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7CC5"/>
    <w:rPr>
      <w:sz w:val="18"/>
      <w:szCs w:val="18"/>
    </w:rPr>
  </w:style>
  <w:style w:type="paragraph" w:styleId="a6">
    <w:name w:val="footer"/>
    <w:basedOn w:val="a"/>
    <w:link w:val="Char0"/>
    <w:uiPriority w:val="99"/>
    <w:semiHidden/>
    <w:unhideWhenUsed/>
    <w:rsid w:val="00837CC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37CC5"/>
    <w:rPr>
      <w:sz w:val="18"/>
      <w:szCs w:val="18"/>
    </w:rPr>
  </w:style>
</w:styles>
</file>

<file path=word/webSettings.xml><?xml version="1.0" encoding="utf-8"?>
<w:webSettings xmlns:r="http://schemas.openxmlformats.org/officeDocument/2006/relationships" xmlns:w="http://schemas.openxmlformats.org/wordprocessingml/2006/main">
  <w:divs>
    <w:div w:id="1510289931">
      <w:bodyDiv w:val="1"/>
      <w:marLeft w:val="0"/>
      <w:marRight w:val="0"/>
      <w:marTop w:val="0"/>
      <w:marBottom w:val="0"/>
      <w:divBdr>
        <w:top w:val="none" w:sz="0" w:space="0" w:color="auto"/>
        <w:left w:val="none" w:sz="0" w:space="0" w:color="auto"/>
        <w:bottom w:val="none" w:sz="0" w:space="0" w:color="auto"/>
        <w:right w:val="none" w:sz="0" w:space="0" w:color="auto"/>
      </w:divBdr>
      <w:divsChild>
        <w:div w:id="1970625825">
          <w:marLeft w:val="0"/>
          <w:marRight w:val="0"/>
          <w:marTop w:val="0"/>
          <w:marBottom w:val="225"/>
          <w:divBdr>
            <w:top w:val="none" w:sz="0" w:space="0" w:color="auto"/>
            <w:left w:val="none" w:sz="0" w:space="0" w:color="auto"/>
            <w:bottom w:val="dotted" w:sz="6" w:space="31" w:color="1A2D7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mi.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刘会军</dc:creator>
  <cp:lastModifiedBy>刘会军</cp:lastModifiedBy>
  <cp:revision>7</cp:revision>
  <dcterms:created xsi:type="dcterms:W3CDTF">2019-02-19T09:19:00Z</dcterms:created>
  <dcterms:modified xsi:type="dcterms:W3CDTF">2019-03-04T07:43:00Z</dcterms:modified>
</cp:coreProperties>
</file>