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376B2">
      <w:pPr>
        <w:pStyle w:val="5"/>
        <w:widowControl/>
        <w:spacing w:beforeAutospacing="0" w:afterAutospacing="0" w:line="360" w:lineRule="exact"/>
        <w:jc w:val="both"/>
        <w:rPr>
          <w:rFonts w:ascii="仿宋" w:hAnsi="仿宋" w:eastAsia="仿宋" w:cs="仿宋"/>
          <w:color w:val="333333"/>
          <w:sz w:val="28"/>
          <w:szCs w:val="28"/>
        </w:rPr>
      </w:pPr>
      <w:bookmarkStart w:id="0" w:name="_GoBack"/>
      <w:bookmarkEnd w:id="0"/>
    </w:p>
    <w:p w14:paraId="7C1B1371">
      <w:pPr>
        <w:widowControl/>
        <w:ind w:left="113"/>
        <w:jc w:val="left"/>
        <w:rPr>
          <w:rFonts w:hint="eastAsia" w:ascii="黑体" w:hAnsi="黑体" w:eastAsia="黑体" w:cs="黑体"/>
          <w:b/>
          <w:bCs/>
          <w:color w:val="333333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sz w:val="30"/>
          <w:szCs w:val="30"/>
        </w:rPr>
        <w:t>附件：</w:t>
      </w:r>
      <w:r>
        <w:rPr>
          <w:rFonts w:hint="eastAsia" w:ascii="黑体" w:hAnsi="黑体" w:eastAsia="黑体" w:cs="黑体"/>
          <w:b/>
          <w:bCs/>
          <w:color w:val="333333"/>
          <w:sz w:val="30"/>
          <w:szCs w:val="30"/>
          <w:lang w:val="en-US" w:eastAsia="zh-CN"/>
        </w:rPr>
        <w:t>通过审核博导名单</w:t>
      </w:r>
    </w:p>
    <w:p w14:paraId="132E80F5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财政税务学院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：刘明慧、谷成、金双华、周波</w:t>
      </w:r>
    </w:p>
    <w:p w14:paraId="562ADFB7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工商管理学院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：史达、陈仕华、李浩、李宇、汪旭晖、孟韬、韵江</w:t>
      </w:r>
    </w:p>
    <w:p w14:paraId="55CB0C03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公共管理学院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：刘德海、刘晓梅、张向达、郭劲光、赵建国</w:t>
      </w:r>
    </w:p>
    <w:p w14:paraId="57807009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管理科学与工程学院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：丁学君、王新玉、刘子龙、田甜、朱晗、许建军、吴志樵、唐加福</w:t>
      </w:r>
    </w:p>
    <w:p w14:paraId="2D92B994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国际贸易学院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：王绍媛</w:t>
      </w:r>
    </w:p>
    <w:p w14:paraId="2E3ED5A0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金融学院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：王振山、王志强、康书隆、路妍</w:t>
      </w:r>
    </w:p>
    <w:p w14:paraId="11179A52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经济学院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：王维国、吕炜、齐鹰飞、佟孟华</w:t>
      </w:r>
    </w:p>
    <w:p w14:paraId="373448DD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会计学院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：方红星、孙光国、刘凌冰、陈艳利、姜英兵、唐大鹏、解维敏</w:t>
      </w:r>
    </w:p>
    <w:p w14:paraId="09462BE4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统计学院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：田成诗、杨仲山、徐强</w:t>
      </w:r>
    </w:p>
    <w:p w14:paraId="30EF1CF9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投资工程管理学院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：宁欣</w:t>
      </w:r>
    </w:p>
    <w:p w14:paraId="39AD3F51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产业组织与企业组织研究中心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：于左、韩超</w:t>
      </w:r>
    </w:p>
    <w:p w14:paraId="189DA407"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0"/>
          <w:szCs w:val="30"/>
          <w:lang w:val="en-US" w:eastAsia="zh-CN" w:bidi="ar-SA"/>
        </w:rPr>
        <w:t>金融科技学院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  <w:t>：史永东</w:t>
      </w:r>
    </w:p>
    <w:p w14:paraId="3920DFA4">
      <w:pPr>
        <w:widowControl/>
        <w:ind w:left="113"/>
        <w:jc w:val="left"/>
        <w:rPr>
          <w:rFonts w:hint="eastAsia" w:ascii="黑体" w:hAnsi="黑体" w:eastAsia="黑体" w:cs="黑体"/>
          <w:b/>
          <w:bCs/>
          <w:color w:val="333333"/>
          <w:sz w:val="30"/>
          <w:szCs w:val="30"/>
          <w:lang w:val="en-US" w:eastAsia="zh-CN"/>
        </w:rPr>
      </w:pPr>
    </w:p>
    <w:p w14:paraId="6DF83A34">
      <w:pPr>
        <w:widowControl/>
        <w:ind w:left="113"/>
        <w:jc w:val="left"/>
        <w:rPr>
          <w:rFonts w:hint="default" w:ascii="仿宋" w:hAnsi="仿宋" w:eastAsia="仿宋" w:cs="仿宋"/>
          <w:color w:val="333333"/>
          <w:kern w:val="0"/>
          <w:sz w:val="30"/>
          <w:szCs w:val="30"/>
          <w:lang w:val="en-US" w:eastAsia="zh-CN" w:bidi="ar-SA"/>
        </w:rPr>
      </w:pPr>
    </w:p>
    <w:p w14:paraId="57F68458">
      <w:pPr>
        <w:pStyle w:val="5"/>
        <w:widowControl/>
        <w:spacing w:beforeAutospacing="0" w:afterAutospacing="0" w:line="360" w:lineRule="exact"/>
        <w:ind w:firstLine="560" w:firstLineChars="200"/>
        <w:jc w:val="right"/>
        <w:rPr>
          <w:rFonts w:hint="eastAsia" w:ascii="仿宋" w:hAnsi="仿宋" w:eastAsia="仿宋" w:cs="仿宋"/>
          <w:color w:val="333333"/>
          <w:sz w:val="28"/>
          <w:szCs w:val="28"/>
        </w:rPr>
      </w:pPr>
    </w:p>
    <w:p w14:paraId="596E17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OGRhMmVhMWQzMjgyMjA0NmNmNjRhZGYxYzg2ZDkifQ=="/>
  </w:docVars>
  <w:rsids>
    <w:rsidRoot w:val="006355FD"/>
    <w:rsid w:val="000A2B28"/>
    <w:rsid w:val="00234D9A"/>
    <w:rsid w:val="003B592E"/>
    <w:rsid w:val="004E367F"/>
    <w:rsid w:val="005D4BD6"/>
    <w:rsid w:val="006355FD"/>
    <w:rsid w:val="0082556F"/>
    <w:rsid w:val="008E66D5"/>
    <w:rsid w:val="00B16287"/>
    <w:rsid w:val="00C20AA6"/>
    <w:rsid w:val="019B1778"/>
    <w:rsid w:val="021B67D0"/>
    <w:rsid w:val="0364779F"/>
    <w:rsid w:val="04F84F55"/>
    <w:rsid w:val="06705451"/>
    <w:rsid w:val="0A743B38"/>
    <w:rsid w:val="0C646911"/>
    <w:rsid w:val="0D194F92"/>
    <w:rsid w:val="0F0D5945"/>
    <w:rsid w:val="10C22DF1"/>
    <w:rsid w:val="11BE0D28"/>
    <w:rsid w:val="12A805D0"/>
    <w:rsid w:val="130D6F63"/>
    <w:rsid w:val="13114734"/>
    <w:rsid w:val="14A26068"/>
    <w:rsid w:val="156D0C34"/>
    <w:rsid w:val="169456BE"/>
    <w:rsid w:val="17E27F1D"/>
    <w:rsid w:val="180B00D4"/>
    <w:rsid w:val="18C640AD"/>
    <w:rsid w:val="197101EB"/>
    <w:rsid w:val="1B1A5D2B"/>
    <w:rsid w:val="231D5A3E"/>
    <w:rsid w:val="27B84364"/>
    <w:rsid w:val="29AC1FD3"/>
    <w:rsid w:val="2BE46357"/>
    <w:rsid w:val="2C2C487D"/>
    <w:rsid w:val="2D27329D"/>
    <w:rsid w:val="2E0144F2"/>
    <w:rsid w:val="2E5E1F3C"/>
    <w:rsid w:val="2F3E547B"/>
    <w:rsid w:val="30240149"/>
    <w:rsid w:val="308B4208"/>
    <w:rsid w:val="31F01E18"/>
    <w:rsid w:val="36AA789A"/>
    <w:rsid w:val="37F36820"/>
    <w:rsid w:val="392F52DD"/>
    <w:rsid w:val="3BC352B4"/>
    <w:rsid w:val="3D0C30A3"/>
    <w:rsid w:val="3E2B0588"/>
    <w:rsid w:val="410C47FA"/>
    <w:rsid w:val="46F34946"/>
    <w:rsid w:val="49181E53"/>
    <w:rsid w:val="499A16FD"/>
    <w:rsid w:val="51482CA7"/>
    <w:rsid w:val="55B55BE8"/>
    <w:rsid w:val="56800EA1"/>
    <w:rsid w:val="58C370AB"/>
    <w:rsid w:val="5E745F14"/>
    <w:rsid w:val="5F6C4012"/>
    <w:rsid w:val="61770343"/>
    <w:rsid w:val="62295105"/>
    <w:rsid w:val="632A38D4"/>
    <w:rsid w:val="66131C93"/>
    <w:rsid w:val="70401F82"/>
    <w:rsid w:val="71BD61D2"/>
    <w:rsid w:val="75BE06C2"/>
    <w:rsid w:val="75FC05DA"/>
    <w:rsid w:val="79667B14"/>
    <w:rsid w:val="7F5C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516</Words>
  <Characters>568</Characters>
  <Lines>4</Lines>
  <Paragraphs>1</Paragraphs>
  <TotalTime>121</TotalTime>
  <ScaleCrop>false</ScaleCrop>
  <LinksUpToDate>false</LinksUpToDate>
  <CharactersWithSpaces>568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2022-11-03T03:40:00Z</dcterms:created>
  <dc:creator>admin</dc:creator>
  <cp:lastModifiedBy>景智</cp:lastModifiedBy>
  <cp:lastPrinted>2026-03-11T03:10:00Z</cp:lastPrinted>
  <dcterms:modified xsi:type="dcterms:W3CDTF">2026-03-11T08:21:32Z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7E04D66BC1294AB4BA0B0BECF9ECCCC6_13</vt:lpwstr>
  </property>
  <property fmtid="{D5CDD505-2E9C-101B-9397-08002B2CF9AE}" pid="4" name="KSOTemplateDocerSaveRecord">
    <vt:lpwstr>eyJoZGlkIjoiZDQ4NTEzYjNlMjUxMmFiZjA2MDEwMzlkZDRlZWRkNzAiLCJ1c2VySWQiOiIxNDc5ODkzMDU0In0=</vt:lpwstr>
  </property>
</Properties>
</file>